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4EF24" w14:textId="2D7ACB86" w:rsidR="00F27DF5" w:rsidRPr="00006EA7" w:rsidRDefault="009D1E95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D5D">
        <w:rPr>
          <w:rFonts w:ascii="Times New Roman" w:hAnsi="Times New Roman" w:cs="Times New Roman"/>
          <w:sz w:val="28"/>
          <w:szCs w:val="28"/>
        </w:rPr>
        <w:t>А</w:t>
      </w:r>
      <w:r w:rsidRPr="00685674">
        <w:rPr>
          <w:rFonts w:ascii="Times New Roman" w:hAnsi="Times New Roman" w:cs="Times New Roman"/>
          <w:sz w:val="28"/>
          <w:szCs w:val="28"/>
        </w:rPr>
        <w:t>) Сроки</w:t>
      </w:r>
      <w:r w:rsidR="00AC69A7" w:rsidRPr="00685674">
        <w:rPr>
          <w:rFonts w:ascii="Times New Roman" w:hAnsi="Times New Roman" w:cs="Times New Roman"/>
          <w:sz w:val="28"/>
          <w:szCs w:val="28"/>
        </w:rPr>
        <w:t xml:space="preserve"> проведения Конкурса утверждаются на заседании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EA7" w:rsidRPr="00685674">
        <w:rPr>
          <w:rFonts w:ascii="Times New Roman" w:hAnsi="Times New Roman" w:cs="Times New Roman"/>
          <w:sz w:val="28"/>
          <w:szCs w:val="28"/>
        </w:rPr>
        <w:t>(</w:t>
      </w:r>
      <w:r w:rsidR="00F91FD6">
        <w:rPr>
          <w:rFonts w:ascii="Times New Roman" w:hAnsi="Times New Roman" w:cs="Times New Roman"/>
          <w:sz w:val="28"/>
          <w:szCs w:val="28"/>
        </w:rPr>
        <w:t xml:space="preserve">с </w:t>
      </w:r>
      <w:r w:rsidR="00006EA7" w:rsidRPr="00685674">
        <w:rPr>
          <w:rFonts w:ascii="Times New Roman" w:hAnsi="Times New Roman" w:cs="Times New Roman"/>
          <w:sz w:val="28"/>
          <w:szCs w:val="28"/>
        </w:rPr>
        <w:t>01 сентября по 30 ноября).</w:t>
      </w:r>
    </w:p>
    <w:p w14:paraId="29368F08" w14:textId="0AC39A21" w:rsidR="00B05D5D" w:rsidRDefault="00B05D5D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D5D">
        <w:rPr>
          <w:rFonts w:ascii="Times New Roman" w:hAnsi="Times New Roman" w:cs="Times New Roman"/>
          <w:sz w:val="28"/>
          <w:szCs w:val="28"/>
        </w:rPr>
        <w:t xml:space="preserve">Б) </w:t>
      </w:r>
      <w:r w:rsidR="009D1E95">
        <w:rPr>
          <w:rFonts w:ascii="Times New Roman" w:hAnsi="Times New Roman" w:cs="Times New Roman"/>
          <w:sz w:val="28"/>
          <w:szCs w:val="28"/>
        </w:rPr>
        <w:t>Ф</w:t>
      </w:r>
      <w:r w:rsidRPr="00B05D5D">
        <w:rPr>
          <w:rFonts w:ascii="Times New Roman" w:hAnsi="Times New Roman" w:cs="Times New Roman"/>
          <w:sz w:val="28"/>
          <w:szCs w:val="28"/>
        </w:rPr>
        <w:t>орм</w:t>
      </w:r>
      <w:r w:rsidR="007B206D">
        <w:rPr>
          <w:rFonts w:ascii="Times New Roman" w:hAnsi="Times New Roman" w:cs="Times New Roman"/>
          <w:sz w:val="28"/>
          <w:szCs w:val="28"/>
        </w:rPr>
        <w:t>а</w:t>
      </w:r>
      <w:r w:rsidRPr="00B05D5D">
        <w:rPr>
          <w:rFonts w:ascii="Times New Roman" w:hAnsi="Times New Roman" w:cs="Times New Roman"/>
          <w:sz w:val="28"/>
          <w:szCs w:val="28"/>
        </w:rPr>
        <w:t xml:space="preserve"> </w:t>
      </w:r>
      <w:r w:rsidR="007B206D">
        <w:rPr>
          <w:rFonts w:ascii="Times New Roman" w:hAnsi="Times New Roman" w:cs="Times New Roman"/>
          <w:sz w:val="28"/>
          <w:szCs w:val="28"/>
        </w:rPr>
        <w:t>заяв</w:t>
      </w:r>
      <w:r w:rsidR="009D1E95">
        <w:rPr>
          <w:rFonts w:ascii="Times New Roman" w:hAnsi="Times New Roman" w:cs="Times New Roman"/>
          <w:sz w:val="28"/>
          <w:szCs w:val="28"/>
        </w:rPr>
        <w:t>ки</w:t>
      </w:r>
      <w:r w:rsidR="007B206D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Pr="00B05D5D">
        <w:rPr>
          <w:rFonts w:ascii="Times New Roman" w:hAnsi="Times New Roman" w:cs="Times New Roman"/>
          <w:sz w:val="28"/>
          <w:szCs w:val="28"/>
        </w:rPr>
        <w:t xml:space="preserve">заполняются в соответствии </w:t>
      </w:r>
      <w:r w:rsidR="00C20158" w:rsidRPr="00B05D5D">
        <w:rPr>
          <w:rFonts w:ascii="Times New Roman" w:hAnsi="Times New Roman" w:cs="Times New Roman"/>
          <w:sz w:val="28"/>
          <w:szCs w:val="28"/>
        </w:rPr>
        <w:t xml:space="preserve">с </w:t>
      </w:r>
      <w:r w:rsidR="00C20158" w:rsidRPr="00B05D5D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Регламентом</w:t>
      </w:r>
      <w:r w:rsidRPr="00B05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услуг, размещенным на сайте fppsk26.ru</w:t>
      </w:r>
      <w:r w:rsidR="00C201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FE24DA" w14:textId="6375FEAA" w:rsidR="009D1E95" w:rsidRDefault="009D1E95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9D1E95">
        <w:rPr>
          <w:rFonts w:ascii="Times New Roman" w:hAnsi="Times New Roman" w:cs="Times New Roman"/>
          <w:sz w:val="28"/>
          <w:szCs w:val="28"/>
        </w:rPr>
        <w:t>Заявки регионального этапа Конкурса регистрируются в единой информационной системе на официальном сайте Конкурса и проходят предварительную модерацию Оргкомитетом Конкурса и региональным представителем Конкурса на предмет соответствия требованиям</w:t>
      </w:r>
      <w:r w:rsidR="00210561">
        <w:rPr>
          <w:rFonts w:ascii="Times New Roman" w:hAnsi="Times New Roman" w:cs="Times New Roman"/>
          <w:sz w:val="28"/>
          <w:szCs w:val="28"/>
        </w:rPr>
        <w:t>.</w:t>
      </w:r>
    </w:p>
    <w:p w14:paraId="296AF271" w14:textId="5FEF8FD9" w:rsidR="009D1E95" w:rsidRDefault="009D1E95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E95">
        <w:rPr>
          <w:rFonts w:ascii="Times New Roman" w:hAnsi="Times New Roman" w:cs="Times New Roman"/>
          <w:sz w:val="28"/>
          <w:szCs w:val="28"/>
        </w:rPr>
        <w:t xml:space="preserve"> Заявка для участия в региональном этапе Конкурса может быть зарегистрирована только в одной номинации одним автором проекта от одного юридического лица и от одного региона. В случае, если организация реализует проект в рамках франшизной или филиальной сети в разных регионах, организации необходимо самостоятельно определить от какого региона, в какой номинации будет представлен проект</w:t>
      </w:r>
      <w:r w:rsidR="00210561">
        <w:rPr>
          <w:rFonts w:ascii="Times New Roman" w:hAnsi="Times New Roman" w:cs="Times New Roman"/>
          <w:sz w:val="28"/>
          <w:szCs w:val="28"/>
        </w:rPr>
        <w:t>.</w:t>
      </w:r>
    </w:p>
    <w:p w14:paraId="37A75D11" w14:textId="77777777" w:rsidR="00125562" w:rsidRDefault="00006EA7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562">
        <w:rPr>
          <w:rFonts w:ascii="Times New Roman" w:hAnsi="Times New Roman" w:cs="Times New Roman"/>
          <w:sz w:val="28"/>
          <w:szCs w:val="28"/>
        </w:rPr>
        <w:t>Г</w:t>
      </w:r>
      <w:r w:rsidR="00C440DD" w:rsidRPr="00125562">
        <w:rPr>
          <w:rFonts w:ascii="Times New Roman" w:hAnsi="Times New Roman" w:cs="Times New Roman"/>
          <w:sz w:val="28"/>
          <w:szCs w:val="28"/>
        </w:rPr>
        <w:t xml:space="preserve">) </w:t>
      </w:r>
      <w:r w:rsidR="00125562" w:rsidRPr="00125562">
        <w:rPr>
          <w:rFonts w:ascii="Times New Roman" w:hAnsi="Times New Roman" w:cs="Times New Roman"/>
          <w:sz w:val="28"/>
          <w:szCs w:val="28"/>
        </w:rPr>
        <w:t>Проекты, заявленные для участия в Конкурсе, должны соответствовать следующим требованиям:</w:t>
      </w:r>
    </w:p>
    <w:p w14:paraId="5CCF2A27" w14:textId="77777777" w:rsidR="00125562" w:rsidRDefault="00125562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562">
        <w:rPr>
          <w:rFonts w:ascii="Times New Roman" w:hAnsi="Times New Roman" w:cs="Times New Roman"/>
          <w:sz w:val="28"/>
          <w:szCs w:val="28"/>
        </w:rPr>
        <w:t xml:space="preserve"> • проект должен реализоваться на территории Российской Федерации (субъекта РФ, муниципального образования) и способствовать достижению позитивных социальных изменений в обществе;</w:t>
      </w:r>
    </w:p>
    <w:p w14:paraId="03021D6A" w14:textId="77777777" w:rsidR="00125562" w:rsidRDefault="00125562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562">
        <w:rPr>
          <w:rFonts w:ascii="Times New Roman" w:hAnsi="Times New Roman" w:cs="Times New Roman"/>
          <w:sz w:val="28"/>
          <w:szCs w:val="28"/>
        </w:rPr>
        <w:t xml:space="preserve"> • 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 </w:t>
      </w:r>
    </w:p>
    <w:p w14:paraId="5DCE23D2" w14:textId="48410FA6" w:rsidR="00125562" w:rsidRDefault="00125562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562">
        <w:rPr>
          <w:rFonts w:ascii="Times New Roman" w:hAnsi="Times New Roman" w:cs="Times New Roman"/>
          <w:sz w:val="28"/>
          <w:szCs w:val="28"/>
        </w:rPr>
        <w:t xml:space="preserve">• проект должен содержать инновационный подход к решению социальных проблем; </w:t>
      </w:r>
    </w:p>
    <w:p w14:paraId="46068EDD" w14:textId="77777777" w:rsidR="00125562" w:rsidRDefault="00125562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562">
        <w:rPr>
          <w:rFonts w:ascii="Times New Roman" w:hAnsi="Times New Roman" w:cs="Times New Roman"/>
          <w:sz w:val="28"/>
          <w:szCs w:val="28"/>
        </w:rPr>
        <w:t>• проект должен иметь финансово устойчивую бизнес-модель;</w:t>
      </w:r>
    </w:p>
    <w:p w14:paraId="3FB672E3" w14:textId="5ADE90F8" w:rsidR="00125562" w:rsidRDefault="00125562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562">
        <w:rPr>
          <w:rFonts w:ascii="Times New Roman" w:hAnsi="Times New Roman" w:cs="Times New Roman"/>
          <w:sz w:val="28"/>
          <w:szCs w:val="28"/>
        </w:rPr>
        <w:t xml:space="preserve">• проект должен иметь социальный эффект и результативность – динамику целевых индикаторов и показателей; </w:t>
      </w:r>
    </w:p>
    <w:p w14:paraId="37E6ABB5" w14:textId="77777777" w:rsidR="00125562" w:rsidRDefault="00125562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562">
        <w:rPr>
          <w:rFonts w:ascii="Times New Roman" w:hAnsi="Times New Roman" w:cs="Times New Roman"/>
          <w:sz w:val="28"/>
          <w:szCs w:val="28"/>
        </w:rPr>
        <w:lastRenderedPageBreak/>
        <w:t>• заявка проекта должна быть заполнена в соответствии с требованиями к заявке и содержать достоверную информацию.</w:t>
      </w:r>
    </w:p>
    <w:p w14:paraId="2C8D15CE" w14:textId="6F8ABA7C" w:rsidR="00125562" w:rsidRDefault="00125562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562">
        <w:rPr>
          <w:rFonts w:ascii="Times New Roman" w:hAnsi="Times New Roman" w:cs="Times New Roman"/>
          <w:sz w:val="28"/>
          <w:szCs w:val="28"/>
        </w:rPr>
        <w:t xml:space="preserve">  Экспертиза заявки осуществляется в соответствии с Критериями оценки социальных проектов и определяет победителей по каждой номинации.</w:t>
      </w:r>
    </w:p>
    <w:p w14:paraId="1C95EBBF" w14:textId="1D601F64" w:rsidR="00186084" w:rsidRDefault="00125562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562">
        <w:rPr>
          <w:rFonts w:ascii="Times New Roman" w:hAnsi="Times New Roman" w:cs="Times New Roman"/>
          <w:sz w:val="28"/>
          <w:szCs w:val="28"/>
        </w:rPr>
        <w:t xml:space="preserve"> В зависимости от заявленных критериев оценка осуществляется в значениях от 0 (низкая оценка)</w:t>
      </w:r>
      <w:r>
        <w:t xml:space="preserve"> </w:t>
      </w:r>
      <w:r w:rsidRPr="00125562">
        <w:rPr>
          <w:rFonts w:ascii="Times New Roman" w:hAnsi="Times New Roman" w:cs="Times New Roman"/>
          <w:sz w:val="28"/>
          <w:szCs w:val="28"/>
        </w:rPr>
        <w:t>до 10 баллов (высокая оценка).</w:t>
      </w:r>
    </w:p>
    <w:p w14:paraId="30AB82F0" w14:textId="6A1D6BEA" w:rsidR="00685674" w:rsidRPr="00685674" w:rsidRDefault="009D1E95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85674" w:rsidRPr="00685674">
        <w:rPr>
          <w:rFonts w:ascii="Times New Roman" w:hAnsi="Times New Roman" w:cs="Times New Roman"/>
          <w:sz w:val="28"/>
          <w:szCs w:val="28"/>
        </w:rPr>
        <w:t xml:space="preserve"> </w:t>
      </w:r>
      <w:r w:rsidR="00210561">
        <w:rPr>
          <w:rFonts w:ascii="Times New Roman" w:hAnsi="Times New Roman" w:cs="Times New Roman"/>
          <w:sz w:val="28"/>
          <w:szCs w:val="28"/>
        </w:rPr>
        <w:t>Информирование победителей конкурса про</w:t>
      </w:r>
      <w:r w:rsidR="00050BCA">
        <w:rPr>
          <w:rFonts w:ascii="Times New Roman" w:hAnsi="Times New Roman" w:cs="Times New Roman"/>
          <w:sz w:val="28"/>
          <w:szCs w:val="28"/>
        </w:rPr>
        <w:t>ходит</w:t>
      </w:r>
      <w:r w:rsidR="00210561">
        <w:rPr>
          <w:rFonts w:ascii="Times New Roman" w:hAnsi="Times New Roman" w:cs="Times New Roman"/>
          <w:sz w:val="28"/>
          <w:szCs w:val="28"/>
        </w:rPr>
        <w:t xml:space="preserve"> на </w:t>
      </w:r>
      <w:r w:rsidR="00685674" w:rsidRPr="00685674">
        <w:rPr>
          <w:rFonts w:ascii="Times New Roman" w:hAnsi="Times New Roman" w:cs="Times New Roman"/>
          <w:sz w:val="28"/>
          <w:szCs w:val="28"/>
        </w:rPr>
        <w:t>церемонии награждения</w:t>
      </w:r>
      <w:r w:rsidR="00210561">
        <w:rPr>
          <w:rFonts w:ascii="Times New Roman" w:hAnsi="Times New Roman" w:cs="Times New Roman"/>
          <w:sz w:val="28"/>
          <w:szCs w:val="28"/>
        </w:rPr>
        <w:t>.</w:t>
      </w:r>
      <w:r w:rsidR="00685674" w:rsidRPr="00685674">
        <w:rPr>
          <w:rFonts w:ascii="Times New Roman" w:hAnsi="Times New Roman" w:cs="Times New Roman"/>
          <w:sz w:val="28"/>
          <w:szCs w:val="28"/>
        </w:rPr>
        <w:t xml:space="preserve"> </w:t>
      </w:r>
      <w:r w:rsidR="00210561">
        <w:rPr>
          <w:rFonts w:ascii="Times New Roman" w:hAnsi="Times New Roman" w:cs="Times New Roman"/>
          <w:sz w:val="28"/>
          <w:szCs w:val="28"/>
        </w:rPr>
        <w:t>Далее р</w:t>
      </w:r>
      <w:r w:rsidR="00685674" w:rsidRPr="00685674">
        <w:rPr>
          <w:rFonts w:ascii="Times New Roman" w:hAnsi="Times New Roman" w:cs="Times New Roman"/>
          <w:sz w:val="28"/>
          <w:szCs w:val="28"/>
        </w:rPr>
        <w:t xml:space="preserve">азмещение информации о результатах Конкурса на информационных ресурсах Конкурса. </w:t>
      </w:r>
    </w:p>
    <w:p w14:paraId="6C2C260D" w14:textId="69AD7F8E" w:rsidR="00F96974" w:rsidRPr="00685674" w:rsidRDefault="00F96974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674">
        <w:rPr>
          <w:rFonts w:ascii="Times New Roman" w:hAnsi="Times New Roman" w:cs="Times New Roman"/>
          <w:sz w:val="28"/>
          <w:szCs w:val="28"/>
        </w:rPr>
        <w:t>Отказ в рассмотрении заявки для участия в региональном этапе Конкурса может быть осуществлен на основании несоответствия заявки условиям и требованиям настоящего Положения. Уведомление об отказе направляется автору заявки в течение 10 рабочих дней с момента регистрации проекта в единой информационной системе организатором регионального этапа Конкурса или Организационным Комитетом Конкурса.</w:t>
      </w:r>
    </w:p>
    <w:p w14:paraId="644D32F3" w14:textId="6B8351BF" w:rsidR="0018189E" w:rsidRDefault="0018189E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674">
        <w:rPr>
          <w:rFonts w:ascii="Times New Roman" w:hAnsi="Times New Roman" w:cs="Times New Roman"/>
          <w:sz w:val="28"/>
          <w:szCs w:val="28"/>
        </w:rPr>
        <w:t>Е) Награждение победителей Регионального этапа Конкурса (финалистов Конкурса) может проходить в торжественной обстановке с приглашением руководителей региональных органов власти, общественных организаций и всех заинтересованных лиц. Награды финалистов Конкурса определяются региональным куратором Конкурса с учетом реализации мер поддержки МСП в рамках Приказа Минэкономразвития России от 26.03.2021 г. № 142 и с приглашением партнеров Регионального этапа Конкурса. Для приобретения наград финалистов по номинациям для некоммерческих организаций могут быть привлечены партнеры Конкурса, спонсоры и региональные ресурсные центры НКО.</w:t>
      </w:r>
    </w:p>
    <w:p w14:paraId="27E40D57" w14:textId="72E08D4E" w:rsidR="002D7667" w:rsidRDefault="002D7667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99ED36" w14:textId="4B2DFE78" w:rsidR="002D7667" w:rsidRDefault="002D7667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42221C" w14:textId="77777777" w:rsidR="00050BCA" w:rsidRDefault="00050BCA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322EA1" w14:textId="77777777" w:rsidR="00050BCA" w:rsidRDefault="00050BCA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7B453" w14:textId="77777777" w:rsidR="00050BCA" w:rsidRDefault="00050BCA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8810DE" w14:textId="2CA44F38" w:rsidR="002D7667" w:rsidRDefault="00050BCA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конкурсе участники</w:t>
      </w:r>
      <w:r w:rsidR="009D664C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F3290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64C">
        <w:rPr>
          <w:rFonts w:ascii="Times New Roman" w:hAnsi="Times New Roman" w:cs="Times New Roman"/>
          <w:sz w:val="28"/>
          <w:szCs w:val="28"/>
        </w:rPr>
        <w:t xml:space="preserve">свои проекты, </w:t>
      </w:r>
      <w:proofErr w:type="gramStart"/>
      <w:r w:rsidR="009D664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D664C">
        <w:rPr>
          <w:rFonts w:ascii="Times New Roman" w:hAnsi="Times New Roman" w:cs="Times New Roman"/>
          <w:sz w:val="28"/>
          <w:szCs w:val="28"/>
        </w:rPr>
        <w:t>:</w:t>
      </w:r>
    </w:p>
    <w:p w14:paraId="75B3F22D" w14:textId="69E5954E" w:rsidR="00867556" w:rsidRDefault="00867556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Романенко Владислав Александрович </w:t>
      </w:r>
      <w:r w:rsidR="00AC7BCF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 xml:space="preserve"> проект в сфере поддержки и реабилитации людей</w:t>
      </w:r>
      <w:r w:rsidR="00AC7BC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«Про</w:t>
      </w:r>
      <w:r w:rsidR="00F3290B">
        <w:rPr>
          <w:rFonts w:ascii="Times New Roman" w:hAnsi="Times New Roman" w:cs="Times New Roman"/>
          <w:sz w:val="28"/>
          <w:szCs w:val="28"/>
        </w:rPr>
        <w:t xml:space="preserve"> </w:t>
      </w:r>
      <w:r w:rsidR="00AC7BCF">
        <w:rPr>
          <w:rFonts w:ascii="Times New Roman" w:hAnsi="Times New Roman" w:cs="Times New Roman"/>
          <w:sz w:val="28"/>
          <w:szCs w:val="28"/>
        </w:rPr>
        <w:t>Добро»</w:t>
      </w:r>
      <w:r w:rsidR="00F3290B">
        <w:rPr>
          <w:rFonts w:ascii="Times New Roman" w:hAnsi="Times New Roman" w:cs="Times New Roman"/>
          <w:sz w:val="28"/>
          <w:szCs w:val="28"/>
        </w:rPr>
        <w:t>;</w:t>
      </w:r>
    </w:p>
    <w:p w14:paraId="279DCC4C" w14:textId="7C0A0FF4" w:rsidR="00F3290B" w:rsidRDefault="00F3290B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Захаров Роман Олегович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Бэквуд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представил проект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Backwood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сфере здорового образа жизни, физической культуры и спорта;</w:t>
      </w:r>
    </w:p>
    <w:p w14:paraId="12191706" w14:textId="7662BC19" w:rsidR="00AC7BCF" w:rsidRDefault="00AC7BCF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Вилков Максим Евгеньевич </w:t>
      </w:r>
      <w:r w:rsidR="00F3290B"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 xml:space="preserve"> проект в сфере социального туризма «Проще простого»</w:t>
      </w:r>
      <w:r w:rsidR="00F3290B">
        <w:rPr>
          <w:rFonts w:ascii="Times New Roman" w:hAnsi="Times New Roman" w:cs="Times New Roman"/>
          <w:sz w:val="28"/>
          <w:szCs w:val="28"/>
        </w:rPr>
        <w:t>;</w:t>
      </w:r>
    </w:p>
    <w:p w14:paraId="50FBB771" w14:textId="73F3C550" w:rsidR="002D7667" w:rsidRDefault="002D7667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F5331A">
        <w:rPr>
          <w:rFonts w:ascii="Times New Roman" w:hAnsi="Times New Roman" w:cs="Times New Roman"/>
          <w:sz w:val="28"/>
          <w:szCs w:val="28"/>
        </w:rPr>
        <w:t xml:space="preserve">Николаевич </w:t>
      </w:r>
      <w:r>
        <w:rPr>
          <w:rFonts w:ascii="Times New Roman" w:hAnsi="Times New Roman" w:cs="Times New Roman"/>
          <w:sz w:val="28"/>
          <w:szCs w:val="28"/>
        </w:rPr>
        <w:t>Бобров</w:t>
      </w:r>
      <w:r w:rsidR="00F5331A">
        <w:rPr>
          <w:rFonts w:ascii="Times New Roman" w:hAnsi="Times New Roman" w:cs="Times New Roman"/>
          <w:sz w:val="28"/>
          <w:szCs w:val="28"/>
        </w:rPr>
        <w:t>, директор ООО «Лечебный массаж»</w:t>
      </w:r>
      <w:r w:rsidR="00F3290B">
        <w:rPr>
          <w:rFonts w:ascii="Times New Roman" w:hAnsi="Times New Roman" w:cs="Times New Roman"/>
          <w:sz w:val="28"/>
          <w:szCs w:val="28"/>
        </w:rPr>
        <w:t xml:space="preserve"> представил проект </w:t>
      </w:r>
      <w:r w:rsidR="00075BC7">
        <w:rPr>
          <w:rFonts w:ascii="Times New Roman" w:hAnsi="Times New Roman" w:cs="Times New Roman"/>
          <w:sz w:val="28"/>
          <w:szCs w:val="28"/>
        </w:rPr>
        <w:t>под</w:t>
      </w:r>
      <w:r w:rsidR="00F5331A">
        <w:rPr>
          <w:rFonts w:ascii="Times New Roman" w:hAnsi="Times New Roman" w:cs="Times New Roman"/>
          <w:sz w:val="28"/>
          <w:szCs w:val="28"/>
        </w:rPr>
        <w:t xml:space="preserve"> названием «Развитие центров медицинского массажа, в которых работают слабовидящие массажисты»</w:t>
      </w:r>
      <w:r w:rsidR="009D664C">
        <w:rPr>
          <w:rFonts w:ascii="Times New Roman" w:hAnsi="Times New Roman" w:cs="Times New Roman"/>
          <w:sz w:val="28"/>
          <w:szCs w:val="28"/>
        </w:rPr>
        <w:t>;</w:t>
      </w:r>
    </w:p>
    <w:p w14:paraId="06FC7C81" w14:textId="427FB815" w:rsidR="00F5331A" w:rsidRDefault="00F5331A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Деняга</w:t>
      </w:r>
      <w:proofErr w:type="spellEnd"/>
      <w:r w:rsidR="00BC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Лилия Николаевна, директор ООО «Корпорация зрения»</w:t>
      </w:r>
      <w:r w:rsidR="00075BC7">
        <w:rPr>
          <w:rFonts w:ascii="Times New Roman" w:hAnsi="Times New Roman" w:cs="Times New Roman"/>
          <w:sz w:val="28"/>
          <w:szCs w:val="28"/>
        </w:rPr>
        <w:t xml:space="preserve"> </w:t>
      </w:r>
      <w:r w:rsidR="00F3290B">
        <w:rPr>
          <w:rFonts w:ascii="Times New Roman" w:hAnsi="Times New Roman" w:cs="Times New Roman"/>
          <w:sz w:val="28"/>
          <w:szCs w:val="28"/>
        </w:rPr>
        <w:t xml:space="preserve">выступила с </w:t>
      </w:r>
      <w:r w:rsidR="00075BC7">
        <w:rPr>
          <w:rFonts w:ascii="Times New Roman" w:hAnsi="Times New Roman" w:cs="Times New Roman"/>
          <w:sz w:val="28"/>
          <w:szCs w:val="28"/>
        </w:rPr>
        <w:t>проектом «Создание условий для трудоустройства граждан, в том числе из социально незащищенных слоев»</w:t>
      </w:r>
      <w:r w:rsidR="009D664C">
        <w:rPr>
          <w:rFonts w:ascii="Times New Roman" w:hAnsi="Times New Roman" w:cs="Times New Roman"/>
          <w:sz w:val="28"/>
          <w:szCs w:val="28"/>
        </w:rPr>
        <w:t>;</w:t>
      </w:r>
    </w:p>
    <w:p w14:paraId="6D863D5A" w14:textId="2CCDE5AE" w:rsidR="00075BC7" w:rsidRDefault="00F20A62" w:rsidP="001A3A2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Александрова Анна Владимировна с социально-значимым проектом для людей с нарушением слуха «Чувствуй кадр».</w:t>
      </w:r>
      <w:bookmarkStart w:id="0" w:name="_GoBack"/>
      <w:bookmarkEnd w:id="0"/>
    </w:p>
    <w:sectPr w:rsidR="0007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539"/>
    <w:multiLevelType w:val="hybridMultilevel"/>
    <w:tmpl w:val="E118D7B8"/>
    <w:lvl w:ilvl="0" w:tplc="4F0AA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6B27"/>
    <w:multiLevelType w:val="hybridMultilevel"/>
    <w:tmpl w:val="157EDFEA"/>
    <w:lvl w:ilvl="0" w:tplc="78C6B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356EA"/>
    <w:multiLevelType w:val="hybridMultilevel"/>
    <w:tmpl w:val="8CC84BDE"/>
    <w:lvl w:ilvl="0" w:tplc="B8F88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77C85"/>
    <w:multiLevelType w:val="hybridMultilevel"/>
    <w:tmpl w:val="B0B228FC"/>
    <w:lvl w:ilvl="0" w:tplc="A85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3CD"/>
    <w:multiLevelType w:val="hybridMultilevel"/>
    <w:tmpl w:val="29809C7A"/>
    <w:lvl w:ilvl="0" w:tplc="ABE2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7838"/>
    <w:multiLevelType w:val="hybridMultilevel"/>
    <w:tmpl w:val="5FEEA264"/>
    <w:lvl w:ilvl="0" w:tplc="A1581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35"/>
    <w:rsid w:val="00006EA7"/>
    <w:rsid w:val="000147B4"/>
    <w:rsid w:val="00050BCA"/>
    <w:rsid w:val="00075BC7"/>
    <w:rsid w:val="000E66F1"/>
    <w:rsid w:val="000F25B1"/>
    <w:rsid w:val="00125562"/>
    <w:rsid w:val="0018189E"/>
    <w:rsid w:val="00186084"/>
    <w:rsid w:val="001A3A22"/>
    <w:rsid w:val="00210561"/>
    <w:rsid w:val="00215358"/>
    <w:rsid w:val="002D7667"/>
    <w:rsid w:val="002E7A7A"/>
    <w:rsid w:val="00345D70"/>
    <w:rsid w:val="003C3F89"/>
    <w:rsid w:val="003E38BE"/>
    <w:rsid w:val="00472E66"/>
    <w:rsid w:val="00540A85"/>
    <w:rsid w:val="006317BA"/>
    <w:rsid w:val="00663A5D"/>
    <w:rsid w:val="00685674"/>
    <w:rsid w:val="00686983"/>
    <w:rsid w:val="007B206D"/>
    <w:rsid w:val="007E406D"/>
    <w:rsid w:val="0084325F"/>
    <w:rsid w:val="00867556"/>
    <w:rsid w:val="008A7413"/>
    <w:rsid w:val="009D1E95"/>
    <w:rsid w:val="009D664C"/>
    <w:rsid w:val="00A43F1A"/>
    <w:rsid w:val="00A6339E"/>
    <w:rsid w:val="00AC69A7"/>
    <w:rsid w:val="00AC7BCF"/>
    <w:rsid w:val="00B05D5D"/>
    <w:rsid w:val="00B40A70"/>
    <w:rsid w:val="00B61535"/>
    <w:rsid w:val="00BC0653"/>
    <w:rsid w:val="00C20158"/>
    <w:rsid w:val="00C440DD"/>
    <w:rsid w:val="00C61B7C"/>
    <w:rsid w:val="00D264E5"/>
    <w:rsid w:val="00D904A5"/>
    <w:rsid w:val="00DE309F"/>
    <w:rsid w:val="00E802BC"/>
    <w:rsid w:val="00F20A62"/>
    <w:rsid w:val="00F27DF5"/>
    <w:rsid w:val="00F3290B"/>
    <w:rsid w:val="00F5331A"/>
    <w:rsid w:val="00F91FD6"/>
    <w:rsid w:val="00F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73B5"/>
  <w15:chartTrackingRefBased/>
  <w15:docId w15:val="{4407CA40-F978-43E6-9E70-14B4A48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Отарова</dc:creator>
  <cp:keywords/>
  <dc:description/>
  <cp:lastModifiedBy>Юля Медянская</cp:lastModifiedBy>
  <cp:revision>8</cp:revision>
  <dcterms:created xsi:type="dcterms:W3CDTF">2022-07-21T11:31:00Z</dcterms:created>
  <dcterms:modified xsi:type="dcterms:W3CDTF">2022-07-28T09:51:00Z</dcterms:modified>
</cp:coreProperties>
</file>